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28" w:rsidRDefault="00CA7E1F">
      <w:pPr>
        <w:rPr>
          <w:sz w:val="36"/>
          <w:szCs w:val="36"/>
        </w:rPr>
      </w:pPr>
      <w:r>
        <w:rPr>
          <w:sz w:val="36"/>
          <w:szCs w:val="36"/>
        </w:rPr>
        <w:t>Economic Data or Fed Talking</w:t>
      </w:r>
    </w:p>
    <w:p w:rsidR="00CA7E1F" w:rsidRDefault="00CA7E1F" w:rsidP="00CA7E1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FOMC Wednesday</w:t>
      </w:r>
    </w:p>
    <w:p w:rsidR="00CA7E1F" w:rsidRDefault="00CA7E1F" w:rsidP="00CA7E1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Payroll Friday</w:t>
      </w:r>
    </w:p>
    <w:p w:rsidR="00CA7E1F" w:rsidRDefault="00CA7E1F" w:rsidP="00CA7E1F">
      <w:pPr>
        <w:rPr>
          <w:sz w:val="36"/>
          <w:szCs w:val="36"/>
        </w:rPr>
      </w:pP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The SPY ATM Straddle: 508 Straddle $8 implying the SPY can move $8 in EITHER direction</w:t>
      </w:r>
    </w:p>
    <w:p w:rsidR="00CA7E1F" w:rsidRDefault="00CA7E1F" w:rsidP="00CA7E1F">
      <w:pPr>
        <w:rPr>
          <w:sz w:val="36"/>
          <w:szCs w:val="36"/>
        </w:rPr>
      </w:pP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Upside $508 plus $8= $516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Downside $508- $8= $500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 xml:space="preserve">Times 10 S&amp;P will move $80 </w:t>
      </w:r>
      <w:proofErr w:type="gramStart"/>
      <w:r>
        <w:rPr>
          <w:sz w:val="36"/>
          <w:szCs w:val="36"/>
        </w:rPr>
        <w:t>next</w:t>
      </w:r>
      <w:proofErr w:type="gramEnd"/>
    </w:p>
    <w:p w:rsidR="00CA7E1F" w:rsidRDefault="00CA7E1F" w:rsidP="00CA7E1F">
      <w:pPr>
        <w:rPr>
          <w:sz w:val="36"/>
          <w:szCs w:val="36"/>
        </w:rPr>
      </w:pPr>
    </w:p>
    <w:p w:rsidR="00CA7E1F" w:rsidRDefault="00CA7E1F" w:rsidP="00CA7E1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WatchList</w:t>
      </w:r>
      <w:proofErr w:type="spellEnd"/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HTZ 6.21.2024 6 Calls for $.10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ZIM 5.10.2024 15 Calls for $.12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XPO Earnings on May 3</w:t>
      </w:r>
      <w:r w:rsidRPr="00CA7E1F">
        <w:rPr>
          <w:sz w:val="36"/>
          <w:szCs w:val="36"/>
          <w:vertAlign w:val="superscript"/>
        </w:rPr>
        <w:t>rd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 xml:space="preserve">Buy the XPO 5.17.2024 </w:t>
      </w:r>
      <w:proofErr w:type="gramStart"/>
      <w:r>
        <w:rPr>
          <w:sz w:val="36"/>
          <w:szCs w:val="36"/>
        </w:rPr>
        <w:t>120-125 Call Spread for $1.25 debit</w:t>
      </w:r>
      <w:proofErr w:type="gramEnd"/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Risk: $125 per 1 lot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Reward: $375 per 1 lot</w:t>
      </w:r>
    </w:p>
    <w:p w:rsidR="00CA7E1F" w:rsidRDefault="00CA7E1F" w:rsidP="00CA7E1F">
      <w:pPr>
        <w:rPr>
          <w:sz w:val="36"/>
          <w:szCs w:val="36"/>
        </w:rPr>
      </w:pP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lastRenderedPageBreak/>
        <w:t>Earnings in AAPL and AMZN</w:t>
      </w:r>
    </w:p>
    <w:p w:rsidR="00CA7E1F" w:rsidRDefault="00CA7E1F" w:rsidP="00CA7E1F">
      <w:pPr>
        <w:rPr>
          <w:sz w:val="36"/>
          <w:szCs w:val="36"/>
        </w:rPr>
      </w:pP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H: Historical Data</w:t>
      </w:r>
    </w:p>
    <w:p w:rsidR="00CA7E1F" w:rsidRDefault="00CA7E1F" w:rsidP="00CA7E1F">
      <w:pPr>
        <w:rPr>
          <w:sz w:val="36"/>
          <w:szCs w:val="36"/>
        </w:rPr>
      </w:pPr>
      <w:r w:rsidRPr="00CA7E1F">
        <w:rPr>
          <w:sz w:val="36"/>
          <w:szCs w:val="36"/>
        </w:rPr>
        <w:drawing>
          <wp:inline distT="0" distB="0" distL="0" distR="0" wp14:anchorId="5ACC273E" wp14:editId="5785151A">
            <wp:extent cx="5210902" cy="221963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Up 5 of the last 8 quarters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I: Implied Movement: $13.60 or 8%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M: Measured Move Target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$180 plus $13.50= $193.50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$180 minus $13.50= $166.50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C: Bullish to Neutral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The Trade:  Buy AMZN 5.3.2024 170-165-160 Put Butterfly for $.45 debit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R: Risk $45 per 1 lot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R: Reward: $455 per 1 lot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lastRenderedPageBreak/>
        <w:t>B: Breakeven: $160.55 and $169.45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T: Time</w:t>
      </w:r>
    </w:p>
    <w:p w:rsidR="00CA7E1F" w:rsidRDefault="00CA7E1F" w:rsidP="00CA7E1F">
      <w:pPr>
        <w:rPr>
          <w:sz w:val="36"/>
          <w:szCs w:val="36"/>
        </w:rPr>
      </w:pPr>
      <w:r>
        <w:rPr>
          <w:sz w:val="36"/>
          <w:szCs w:val="36"/>
        </w:rPr>
        <w:t>T: Target</w:t>
      </w:r>
    </w:p>
    <w:p w:rsidR="00F2291A" w:rsidRDefault="00F2291A" w:rsidP="00CA7E1F">
      <w:pPr>
        <w:rPr>
          <w:sz w:val="36"/>
          <w:szCs w:val="36"/>
        </w:rPr>
      </w:pP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AAPL on Earnings</w:t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H: Historical Movement</w:t>
      </w:r>
    </w:p>
    <w:p w:rsidR="00F2291A" w:rsidRDefault="00F2291A" w:rsidP="00CA7E1F">
      <w:pPr>
        <w:rPr>
          <w:sz w:val="36"/>
          <w:szCs w:val="36"/>
        </w:rPr>
      </w:pPr>
      <w:r w:rsidRPr="00F2291A">
        <w:rPr>
          <w:sz w:val="36"/>
          <w:szCs w:val="36"/>
        </w:rPr>
        <w:drawing>
          <wp:inline distT="0" distB="0" distL="0" distR="0" wp14:anchorId="509166D6" wp14:editId="75230C16">
            <wp:extent cx="5087060" cy="259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I: Implied Movement: $7.50</w:t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M: Measured Move Targets</w:t>
      </w:r>
    </w:p>
    <w:p w:rsidR="00F2291A" w:rsidRDefault="00F2291A" w:rsidP="00F2291A">
      <w:pPr>
        <w:rPr>
          <w:sz w:val="36"/>
          <w:szCs w:val="36"/>
        </w:rPr>
      </w:pPr>
      <w:r>
        <w:rPr>
          <w:sz w:val="36"/>
          <w:szCs w:val="36"/>
        </w:rPr>
        <w:t>Upside: $170 plus $7.50= $177.50</w:t>
      </w:r>
    </w:p>
    <w:p w:rsidR="00F2291A" w:rsidRDefault="00F2291A" w:rsidP="00F2291A">
      <w:pPr>
        <w:rPr>
          <w:sz w:val="36"/>
          <w:szCs w:val="36"/>
        </w:rPr>
      </w:pPr>
      <w:r>
        <w:rPr>
          <w:sz w:val="36"/>
          <w:szCs w:val="36"/>
        </w:rPr>
        <w:t>Downside $170 minus $7.50= $162.50</w:t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The Trade: Sell the AAPL 5.3.2024 170-167.5 Put Spread for $1.20 credit</w:t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lastRenderedPageBreak/>
        <w:t>R: Risk: $130 per 1 lot</w:t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R: Reward: $120 per 1 lot</w:t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B: Breakeven $168.20</w:t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T: Time</w:t>
      </w:r>
    </w:p>
    <w:p w:rsidR="00F2291A" w:rsidRDefault="00F2291A" w:rsidP="00CA7E1F">
      <w:pPr>
        <w:rPr>
          <w:sz w:val="36"/>
          <w:szCs w:val="36"/>
        </w:rPr>
      </w:pPr>
      <w:r>
        <w:rPr>
          <w:sz w:val="36"/>
          <w:szCs w:val="36"/>
        </w:rPr>
        <w:t>T: Target</w:t>
      </w:r>
      <w:bookmarkStart w:id="0" w:name="_GoBack"/>
      <w:bookmarkEnd w:id="0"/>
    </w:p>
    <w:p w:rsidR="00F2291A" w:rsidRPr="00CA7E1F" w:rsidRDefault="00F2291A" w:rsidP="00CA7E1F">
      <w:pPr>
        <w:rPr>
          <w:sz w:val="36"/>
          <w:szCs w:val="36"/>
        </w:rPr>
      </w:pPr>
    </w:p>
    <w:sectPr w:rsidR="00F2291A" w:rsidRPr="00CA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188E"/>
    <w:multiLevelType w:val="hybridMultilevel"/>
    <w:tmpl w:val="A4305306"/>
    <w:lvl w:ilvl="0" w:tplc="A3C8D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3F"/>
    <w:rsid w:val="00CA7E1F"/>
    <w:rsid w:val="00D02D28"/>
    <w:rsid w:val="00F2291A"/>
    <w:rsid w:val="00F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2024-04-26T23:30:00Z</dcterms:created>
  <dcterms:modified xsi:type="dcterms:W3CDTF">2024-04-26T23:44:00Z</dcterms:modified>
</cp:coreProperties>
</file>