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D8" w:rsidRDefault="00790877">
      <w:pPr>
        <w:rPr>
          <w:sz w:val="36"/>
          <w:szCs w:val="36"/>
        </w:rPr>
      </w:pPr>
      <w:r>
        <w:rPr>
          <w:sz w:val="36"/>
          <w:szCs w:val="36"/>
        </w:rPr>
        <w:t>Some trader somewhere in the world SOLD 2000 TSLA 1.12.2024 235 Puts for $2</w:t>
      </w:r>
    </w:p>
    <w:p w:rsidR="00790877" w:rsidRDefault="00790877">
      <w:pPr>
        <w:rPr>
          <w:sz w:val="36"/>
          <w:szCs w:val="36"/>
        </w:rPr>
      </w:pP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This Trader would be Risking $235 minus $2= $233 per 1 lot, 100 shares, $23,300 per 1 lot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 xml:space="preserve">This trader is </w:t>
      </w:r>
      <w:proofErr w:type="gramStart"/>
      <w:r>
        <w:rPr>
          <w:sz w:val="36"/>
          <w:szCs w:val="36"/>
        </w:rPr>
        <w:t>Risking</w:t>
      </w:r>
      <w:proofErr w:type="gramEnd"/>
      <w:r>
        <w:rPr>
          <w:sz w:val="36"/>
          <w:szCs w:val="36"/>
        </w:rPr>
        <w:t xml:space="preserve"> $2.33 Million Dollars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 xml:space="preserve">Reward: $400,000 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 xml:space="preserve">Right now with TSLA trading at $227, these Puts are worth $8, 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 xml:space="preserve">This trader IF they do NOT have a stock or option position is down $1.2 Million </w:t>
      </w:r>
    </w:p>
    <w:p w:rsidR="00790877" w:rsidRDefault="00790877">
      <w:pPr>
        <w:rPr>
          <w:sz w:val="36"/>
          <w:szCs w:val="36"/>
        </w:rPr>
      </w:pP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TSLA was trading $237 at the time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What I did was sell the TSLA 1.12.2024 235-232.5 Put Spread for $.90 credit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This Trade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 xml:space="preserve">I was risking $2.50 minus $.90= $1.60 </w:t>
      </w:r>
      <w:proofErr w:type="spellStart"/>
      <w:r>
        <w:rPr>
          <w:sz w:val="36"/>
          <w:szCs w:val="36"/>
        </w:rPr>
        <w:t>r</w:t>
      </w:r>
      <w:proofErr w:type="spellEnd"/>
      <w:r>
        <w:rPr>
          <w:sz w:val="36"/>
          <w:szCs w:val="36"/>
        </w:rPr>
        <w:t xml:space="preserve"> $160 per 1 lot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To make $.90 or $90 per 1 lot</w:t>
      </w:r>
    </w:p>
    <w:p w:rsidR="00790877" w:rsidRDefault="00790877">
      <w:pPr>
        <w:rPr>
          <w:sz w:val="36"/>
          <w:szCs w:val="36"/>
        </w:rPr>
      </w:pP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Right now TSLA is trading $227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lastRenderedPageBreak/>
        <w:t>If TSLA goes $127, the results is the same</w:t>
      </w:r>
    </w:p>
    <w:p w:rsidR="00790877" w:rsidRDefault="00790877">
      <w:pPr>
        <w:rPr>
          <w:sz w:val="36"/>
          <w:szCs w:val="36"/>
        </w:rPr>
      </w:pP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The only thing that can change this trade is IF TSLA somehow rallies above $232.50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If TSLA is $1, $100, $200, $232.49 it is ALL the same</w:t>
      </w:r>
    </w:p>
    <w:p w:rsidR="00790877" w:rsidRDefault="00790877">
      <w:pPr>
        <w:rPr>
          <w:sz w:val="36"/>
          <w:szCs w:val="36"/>
        </w:rPr>
      </w:pP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So, the Short 235 Put will convert to LONG stock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The Long 232.5 Put will convert to SHORT stock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Tomorrow on the Close, if TSLA is under $232.50, NOTHING to do</w:t>
      </w:r>
    </w:p>
    <w:p w:rsidR="00790877" w:rsidRDefault="00790877">
      <w:pPr>
        <w:rPr>
          <w:sz w:val="36"/>
          <w:szCs w:val="36"/>
        </w:rPr>
      </w:pPr>
      <w:r>
        <w:rPr>
          <w:sz w:val="36"/>
          <w:szCs w:val="36"/>
        </w:rPr>
        <w:t>2 contracts: $320 loser</w:t>
      </w:r>
    </w:p>
    <w:p w:rsidR="00790877" w:rsidRDefault="00790877">
      <w:pPr>
        <w:rPr>
          <w:sz w:val="36"/>
          <w:szCs w:val="36"/>
        </w:rPr>
      </w:pPr>
    </w:p>
    <w:p w:rsidR="00790877" w:rsidRDefault="00790877">
      <w:pPr>
        <w:rPr>
          <w:sz w:val="36"/>
          <w:szCs w:val="36"/>
        </w:rPr>
      </w:pPr>
    </w:p>
    <w:p w:rsidR="00790877" w:rsidRDefault="00790877">
      <w:p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  <w:r w:rsidRPr="00790877">
        <w:rPr>
          <w:rStyle w:val="ta-link-item"/>
          <w:rFonts w:ascii="Arial" w:hAnsi="Arial" w:cs="Arial"/>
          <w:color w:val="258FAF"/>
          <w:sz w:val="36"/>
          <w:szCs w:val="36"/>
          <w:shd w:val="clear" w:color="auto" w:fill="CC0000"/>
        </w:rPr>
        <w:t>&gt;&gt;</w:t>
      </w:r>
      <w:r w:rsidRPr="00790877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2001 MARA Jan24 12th 27.0 Puts $1.159</w:t>
      </w:r>
      <w:r w:rsidRPr="00790877">
        <w:rPr>
          <w:rFonts w:ascii="Arial" w:hAnsi="Arial" w:cs="Arial"/>
          <w:color w:val="000000"/>
          <w:sz w:val="36"/>
          <w:szCs w:val="36"/>
          <w:shd w:val="clear" w:color="auto" w:fill="FFFFFF"/>
        </w:rPr>
        <w:t> (</w:t>
      </w:r>
      <w:proofErr w:type="spellStart"/>
      <w:r w:rsidRPr="00790877">
        <w:rPr>
          <w:rStyle w:val="ta-italic"/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  <w:t>CboeTheo</w:t>
      </w:r>
      <w:proofErr w:type="spellEnd"/>
      <w:r w:rsidRPr="00790877">
        <w:rPr>
          <w:rStyle w:val="ta-italic"/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  <w:t>=1.19</w:t>
      </w:r>
      <w:r w:rsidRPr="00790877">
        <w:rPr>
          <w:rFonts w:ascii="Arial" w:hAnsi="Arial" w:cs="Arial"/>
          <w:color w:val="000000"/>
          <w:sz w:val="36"/>
          <w:szCs w:val="36"/>
          <w:shd w:val="clear" w:color="auto" w:fill="FFFFFF"/>
        </w:rPr>
        <w:t>)</w:t>
      </w:r>
      <w:proofErr w:type="gramStart"/>
      <w:r w:rsidRPr="00790877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790877">
        <w:rPr>
          <w:rStyle w:val="ta-red"/>
          <w:rFonts w:ascii="Arial" w:hAnsi="Arial" w:cs="Arial"/>
          <w:color w:val="000000"/>
          <w:sz w:val="36"/>
          <w:szCs w:val="36"/>
          <w:shd w:val="clear" w:color="auto" w:fill="CC0000"/>
        </w:rPr>
        <w:t> Below</w:t>
      </w:r>
      <w:proofErr w:type="gramEnd"/>
      <w:r w:rsidRPr="00790877">
        <w:rPr>
          <w:rStyle w:val="ta-red"/>
          <w:rFonts w:ascii="Arial" w:hAnsi="Arial" w:cs="Arial"/>
          <w:color w:val="000000"/>
          <w:sz w:val="36"/>
          <w:szCs w:val="36"/>
          <w:shd w:val="clear" w:color="auto" w:fill="CC0000"/>
        </w:rPr>
        <w:t xml:space="preserve"> Bid! </w:t>
      </w:r>
      <w:r w:rsidRPr="00790877">
        <w:rPr>
          <w:rFonts w:ascii="Arial" w:hAnsi="Arial" w:cs="Arial"/>
          <w:color w:val="000000"/>
          <w:sz w:val="36"/>
          <w:szCs w:val="36"/>
          <w:shd w:val="clear" w:color="auto" w:fill="FFFFFF"/>
        </w:rPr>
        <w:t> [MULTI] 09:53:57.739 </w:t>
      </w:r>
      <w:r w:rsidRPr="00790877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IV=219.3% +6.3</w:t>
      </w:r>
      <w:r w:rsidRPr="00790877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790877">
        <w:rPr>
          <w:rStyle w:val="ta-yellow"/>
          <w:rFonts w:ascii="Arial" w:hAnsi="Arial" w:cs="Arial"/>
          <w:color w:val="000000"/>
          <w:sz w:val="36"/>
          <w:szCs w:val="36"/>
          <w:shd w:val="clear" w:color="auto" w:fill="FFFF99"/>
        </w:rPr>
        <w:t>EDGX 410 x $1.16 - $1.25 x 285 EDGX</w:t>
      </w:r>
      <w:proofErr w:type="gramStart"/>
      <w:r w:rsidRPr="00790877">
        <w:rPr>
          <w:rStyle w:val="ta-yellow"/>
          <w:rFonts w:ascii="Arial" w:hAnsi="Arial" w:cs="Arial"/>
          <w:color w:val="000000"/>
          <w:sz w:val="36"/>
          <w:szCs w:val="36"/>
          <w:shd w:val="clear" w:color="auto" w:fill="FFFF99"/>
        </w:rPr>
        <w:t> </w:t>
      </w:r>
      <w:r w:rsidRPr="00790877">
        <w:rPr>
          <w:rStyle w:val="ta-gray"/>
          <w:rFonts w:ascii="Arial" w:hAnsi="Arial" w:cs="Arial"/>
          <w:color w:val="FFFFFF"/>
          <w:sz w:val="36"/>
          <w:szCs w:val="36"/>
          <w:shd w:val="clear" w:color="auto" w:fill="666699"/>
        </w:rPr>
        <w:t> OPENING</w:t>
      </w:r>
      <w:proofErr w:type="gramEnd"/>
      <w:r w:rsidRPr="00790877">
        <w:rPr>
          <w:rStyle w:val="ta-gray"/>
          <w:rFonts w:ascii="Arial" w:hAnsi="Arial" w:cs="Arial"/>
          <w:color w:val="FFFFFF"/>
          <w:sz w:val="36"/>
          <w:szCs w:val="36"/>
          <w:shd w:val="clear" w:color="auto" w:fill="666699"/>
        </w:rPr>
        <w:t> </w:t>
      </w:r>
      <w:r w:rsidRPr="00790877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790877">
        <w:rPr>
          <w:rStyle w:val="ta-blue"/>
          <w:rFonts w:ascii="Arial" w:hAnsi="Arial" w:cs="Arial"/>
          <w:color w:val="FFFFFF"/>
          <w:sz w:val="36"/>
          <w:szCs w:val="36"/>
          <w:shd w:val="clear" w:color="auto" w:fill="3366FF"/>
        </w:rPr>
        <w:t> FLYERS,HALFROCK,LOTTERYTICKETS,RSI,SUPERPENNYSPIKE </w:t>
      </w:r>
      <w:r w:rsidRPr="00790877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790877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SUSQ-13F-STK </w:t>
      </w:r>
      <w:r w:rsidRPr="00790877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790877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MARA=27.52 Ref</w:t>
      </w:r>
      <w:r w:rsidRPr="00790877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790877"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  <w:t> Detail </w:t>
      </w:r>
    </w:p>
    <w:p w:rsidR="007E7C23" w:rsidRDefault="007E7C23">
      <w:p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</w:p>
    <w:p w:rsidR="007E7C23" w:rsidRDefault="007E7C23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lastRenderedPageBreak/>
        <w:t>So some trader somewhere in the world sold 2000 MARA 1.12.2024 27 Puts for $1.15</w:t>
      </w:r>
    </w:p>
    <w:p w:rsidR="007E7C23" w:rsidRDefault="007E7C23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They are trying to collect $230,000 of cash if MARA is above $27</w:t>
      </w:r>
    </w:p>
    <w:p w:rsidR="007E7C23" w:rsidRDefault="007E7C23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MARA under $27, this trader will get assigned on 200,000 at $27</w:t>
      </w:r>
    </w:p>
    <w:p w:rsidR="007E7C23" w:rsidRDefault="007E7C23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Breakeven: $25.70</w:t>
      </w:r>
    </w:p>
    <w:p w:rsidR="007E7C23" w:rsidRDefault="007E7C23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If MARA was to close right here, These Puts would be worth $2.70</w:t>
      </w:r>
    </w:p>
    <w:p w:rsidR="007E7C23" w:rsidRDefault="007E7C23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7E7C23" w:rsidRPr="007E7C23" w:rsidRDefault="007E7C23">
      <w:pP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This trader would be down $1.55 times 2000= $310,000</w:t>
      </w:r>
      <w:bookmarkStart w:id="0" w:name="_GoBack"/>
      <w:bookmarkEnd w:id="0"/>
    </w:p>
    <w:sectPr w:rsidR="007E7C23" w:rsidRPr="007E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8E"/>
    <w:rsid w:val="00790877"/>
    <w:rsid w:val="007E7C23"/>
    <w:rsid w:val="00C27C8E"/>
    <w:rsid w:val="00D3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red">
    <w:name w:val="ta-red"/>
    <w:basedOn w:val="DefaultParagraphFont"/>
    <w:rsid w:val="00790877"/>
  </w:style>
  <w:style w:type="character" w:customStyle="1" w:styleId="ta-link-item">
    <w:name w:val="ta-link-item"/>
    <w:basedOn w:val="DefaultParagraphFont"/>
    <w:rsid w:val="00790877"/>
  </w:style>
  <w:style w:type="character" w:customStyle="1" w:styleId="ta-bold">
    <w:name w:val="ta-bold"/>
    <w:basedOn w:val="DefaultParagraphFont"/>
    <w:rsid w:val="00790877"/>
  </w:style>
  <w:style w:type="character" w:customStyle="1" w:styleId="ta-italic">
    <w:name w:val="ta-italic"/>
    <w:basedOn w:val="DefaultParagraphFont"/>
    <w:rsid w:val="00790877"/>
  </w:style>
  <w:style w:type="character" w:customStyle="1" w:styleId="ta-yellow">
    <w:name w:val="ta-yellow"/>
    <w:basedOn w:val="DefaultParagraphFont"/>
    <w:rsid w:val="00790877"/>
  </w:style>
  <w:style w:type="character" w:customStyle="1" w:styleId="ta-gray">
    <w:name w:val="ta-gray"/>
    <w:basedOn w:val="DefaultParagraphFont"/>
    <w:rsid w:val="00790877"/>
  </w:style>
  <w:style w:type="character" w:customStyle="1" w:styleId="ta-blue">
    <w:name w:val="ta-blue"/>
    <w:basedOn w:val="DefaultParagraphFont"/>
    <w:rsid w:val="00790877"/>
  </w:style>
  <w:style w:type="character" w:customStyle="1" w:styleId="ta-green">
    <w:name w:val="ta-green"/>
    <w:basedOn w:val="DefaultParagraphFont"/>
    <w:rsid w:val="00790877"/>
  </w:style>
  <w:style w:type="character" w:customStyle="1" w:styleId="ta-click-item">
    <w:name w:val="ta-click-item"/>
    <w:basedOn w:val="DefaultParagraphFont"/>
    <w:rsid w:val="00790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red">
    <w:name w:val="ta-red"/>
    <w:basedOn w:val="DefaultParagraphFont"/>
    <w:rsid w:val="00790877"/>
  </w:style>
  <w:style w:type="character" w:customStyle="1" w:styleId="ta-link-item">
    <w:name w:val="ta-link-item"/>
    <w:basedOn w:val="DefaultParagraphFont"/>
    <w:rsid w:val="00790877"/>
  </w:style>
  <w:style w:type="character" w:customStyle="1" w:styleId="ta-bold">
    <w:name w:val="ta-bold"/>
    <w:basedOn w:val="DefaultParagraphFont"/>
    <w:rsid w:val="00790877"/>
  </w:style>
  <w:style w:type="character" w:customStyle="1" w:styleId="ta-italic">
    <w:name w:val="ta-italic"/>
    <w:basedOn w:val="DefaultParagraphFont"/>
    <w:rsid w:val="00790877"/>
  </w:style>
  <w:style w:type="character" w:customStyle="1" w:styleId="ta-yellow">
    <w:name w:val="ta-yellow"/>
    <w:basedOn w:val="DefaultParagraphFont"/>
    <w:rsid w:val="00790877"/>
  </w:style>
  <w:style w:type="character" w:customStyle="1" w:styleId="ta-gray">
    <w:name w:val="ta-gray"/>
    <w:basedOn w:val="DefaultParagraphFont"/>
    <w:rsid w:val="00790877"/>
  </w:style>
  <w:style w:type="character" w:customStyle="1" w:styleId="ta-blue">
    <w:name w:val="ta-blue"/>
    <w:basedOn w:val="DefaultParagraphFont"/>
    <w:rsid w:val="00790877"/>
  </w:style>
  <w:style w:type="character" w:customStyle="1" w:styleId="ta-green">
    <w:name w:val="ta-green"/>
    <w:basedOn w:val="DefaultParagraphFont"/>
    <w:rsid w:val="00790877"/>
  </w:style>
  <w:style w:type="character" w:customStyle="1" w:styleId="ta-click-item">
    <w:name w:val="ta-click-item"/>
    <w:basedOn w:val="DefaultParagraphFont"/>
    <w:rsid w:val="00790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2024-01-11T15:34:00Z</dcterms:created>
  <dcterms:modified xsi:type="dcterms:W3CDTF">2024-01-11T15:51:00Z</dcterms:modified>
</cp:coreProperties>
</file>